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E0A67F" w14:textId="26A57197" w:rsidR="00355ACD" w:rsidRPr="0074487D" w:rsidRDefault="0000091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>
        <w:rPr>
          <w:rFonts w:ascii="Times New Roman" w:hAnsi="Times New Roman" w:cs="Times New Roman"/>
          <w:szCs w:val="28"/>
        </w:rPr>
        <w:t xml:space="preserve">\ </w:t>
      </w:r>
      <w:r w:rsidR="00355ACD"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6CBE3EEC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 w:rsidR="005E2A70">
        <w:rPr>
          <w:rFonts w:ascii="Times New Roman" w:hAnsi="Times New Roman" w:cs="Times New Roman"/>
          <w:szCs w:val="28"/>
        </w:rPr>
        <w:t>Онлайн аукцион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1BE1BF53" w:rsidR="0074487D" w:rsidRPr="00E37B7E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E37B7E" w:rsidRPr="00E37B7E">
        <w:rPr>
          <w:rFonts w:ascii="Times New Roman" w:hAnsi="Times New Roman" w:cs="Times New Roman"/>
          <w:szCs w:val="28"/>
        </w:rPr>
        <w:t>232</w:t>
      </w:r>
      <w:r w:rsidR="00E37B7E">
        <w:rPr>
          <w:rFonts w:ascii="Times New Roman" w:hAnsi="Times New Roman" w:cs="Times New Roman"/>
          <w:szCs w:val="28"/>
          <w:lang w:val="en-US"/>
        </w:rPr>
        <w:t>c</w:t>
      </w:r>
    </w:p>
    <w:p w14:paraId="4F42EA63" w14:textId="6BE91F65" w:rsidR="0074487D" w:rsidRPr="00E37B7E" w:rsidRDefault="00E37B7E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Алхасов Абдулнетиф Азикович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_Toc180594793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8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8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8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14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_Toc180594803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17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17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17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8B537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18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25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25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27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30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8B537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Pr="008B5377">
          <w:rPr>
            <w:rFonts w:ascii="Times New Roman" w:hAnsi="Times New Roman" w:cs="Times New Roman"/>
            <w:noProof/>
            <w:webHidden/>
          </w:rPr>
          <w:tab/>
        </w:r>
        <w:r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Pr="008B5377">
          <w:rPr>
            <w:rFonts w:ascii="Times New Roman" w:hAnsi="Times New Roman" w:cs="Times New Roman"/>
            <w:noProof/>
            <w:webHidden/>
          </w:rPr>
        </w:r>
        <w:r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31</w:t>
        </w:r>
        <w:r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Pr="008B5377">
          <w:rPr>
            <w:rStyle w:val="ac"/>
            <w:rFonts w:cs="Times New Roman"/>
            <w:noProof/>
          </w:rPr>
          <w:t>ЗАКЛЮЧЕНИЕ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_Toc180594818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32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8B537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Pr="008B5377">
          <w:rPr>
            <w:rFonts w:cs="Times New Roman"/>
            <w:noProof/>
            <w:webHidden/>
          </w:rPr>
          <w:tab/>
        </w:r>
        <w:r w:rsidRPr="008B5377">
          <w:rPr>
            <w:rFonts w:cs="Times New Roman"/>
            <w:noProof/>
            <w:webHidden/>
          </w:rPr>
          <w:fldChar w:fldCharType="begin"/>
        </w:r>
        <w:r w:rsidRPr="008B5377">
          <w:rPr>
            <w:rFonts w:cs="Times New Roman"/>
            <w:noProof/>
            <w:webHidden/>
          </w:rPr>
          <w:instrText xml:space="preserve"> PAGEREF _Toc180594819 \h </w:instrText>
        </w:r>
        <w:r w:rsidRPr="008B5377">
          <w:rPr>
            <w:rFonts w:cs="Times New Roman"/>
            <w:noProof/>
            <w:webHidden/>
          </w:rPr>
        </w:r>
        <w:r w:rsidRPr="008B5377">
          <w:rPr>
            <w:rFonts w:cs="Times New Roman"/>
            <w:noProof/>
            <w:webHidden/>
          </w:rPr>
          <w:fldChar w:fldCharType="separate"/>
        </w:r>
        <w:r>
          <w:rPr>
            <w:rFonts w:cs="Times New Roman"/>
            <w:noProof/>
            <w:webHidden/>
          </w:rPr>
          <w:t>33</w:t>
        </w:r>
        <w:r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1A2283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нереляционные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1A2283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1A2283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(Structured Query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SQLAlchemy или Sequelize,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1A2283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ER-моделирование: Инструменты, такие как Lucidchart,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1A2283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>истемы управления версиями: Git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1A2283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аутентификация и авторизация: применение OAuth, OpenID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нструменты, такие как Splunk,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спользование кэшей, таких как Redis или Memcached,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149B0B1A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="00E37B7E"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;</w:t>
      </w:r>
    </w:p>
    <w:p w14:paraId="153F6BD0" w14:textId="21CE26C4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E37B7E">
        <w:rPr>
          <w:rFonts w:ascii="Times New Roman" w:hAnsi="Times New Roman" w:cs="Times New Roman"/>
          <w:lang w:val="en-US"/>
        </w:rPr>
        <w:t>Java, SQL</w:t>
      </w:r>
      <w:r>
        <w:rPr>
          <w:rFonts w:ascii="Times New Roman" w:hAnsi="Times New Roman" w:cs="Times New Roman"/>
        </w:rPr>
        <w:t>;</w:t>
      </w:r>
    </w:p>
    <w:p w14:paraId="3D17C741" w14:textId="60EC3D57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</w:t>
      </w:r>
      <w:r w:rsidRPr="008B0C94">
        <w:rPr>
          <w:rFonts w:ascii="Times New Roman" w:hAnsi="Times New Roman" w:cs="Times New Roman"/>
        </w:rPr>
        <w:t>–</w:t>
      </w:r>
      <w:r w:rsidR="008B0C94" w:rsidRPr="008B0C94">
        <w:rPr>
          <w:rFonts w:ascii="Times New Roman" w:hAnsi="Times New Roman" w:cs="Times New Roman"/>
          <w:i/>
          <w:iCs/>
        </w:rPr>
        <w:t xml:space="preserve"> ER-моделирование:</w:t>
      </w:r>
      <w:r w:rsidRPr="008B0C94">
        <w:rPr>
          <w:rFonts w:ascii="Times New Roman" w:hAnsi="Times New Roman" w:cs="Times New Roman"/>
        </w:rPr>
        <w:t xml:space="preserve"> </w:t>
      </w:r>
      <w:r w:rsidR="008B0C94" w:rsidRPr="008B0C94">
        <w:rPr>
          <w:rFonts w:ascii="Times New Roman" w:hAnsi="Times New Roman" w:cs="Times New Roman"/>
        </w:rPr>
        <w:t xml:space="preserve">Lucidchart, </w:t>
      </w:r>
      <w:r w:rsidR="008B0C94" w:rsidRPr="008B0C94">
        <w:rPr>
          <w:rFonts w:ascii="Times New Roman" w:hAnsi="Times New Roman" w:cs="Times New Roman"/>
          <w:i/>
          <w:iCs/>
        </w:rPr>
        <w:t>ER-моделирование:</w:t>
      </w:r>
      <w:r w:rsidR="008B0C94" w:rsidRPr="008B0C94">
        <w:rPr>
          <w:rFonts w:ascii="Times New Roman" w:hAnsi="Times New Roman" w:cs="Times New Roman"/>
        </w:rPr>
        <w:t xml:space="preserve"> Liquibase</w:t>
      </w:r>
      <w:r w:rsidR="008B0C94" w:rsidRPr="008B0C94">
        <w:rPr>
          <w:rFonts w:ascii="Times New Roman" w:hAnsi="Times New Roman" w:cs="Times New Roman"/>
          <w:i/>
          <w:iCs/>
        </w:rPr>
        <w:t xml:space="preserve"> </w:t>
      </w:r>
      <w:r w:rsidR="008B0C94" w:rsidRPr="008B0C94">
        <w:rPr>
          <w:rFonts w:ascii="Times New Roman" w:hAnsi="Times New Roman" w:cs="Times New Roman"/>
        </w:rPr>
        <w:t>;</w:t>
      </w:r>
    </w:p>
    <w:p w14:paraId="46AF2656" w14:textId="77777777" w:rsidR="008B0C94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r w:rsidR="008B0C94" w:rsidRPr="008B0C94">
        <w:rPr>
          <w:rFonts w:ascii="Times New Roman" w:hAnsi="Times New Roman" w:cs="Times New Roman"/>
          <w:i/>
          <w:iCs/>
        </w:rPr>
        <w:t>Шифрование:</w:t>
      </w:r>
      <w:r w:rsidR="008B0C94" w:rsidRPr="008B0C94">
        <w:rPr>
          <w:rFonts w:ascii="Times New Roman" w:hAnsi="Times New Roman" w:cs="Times New Roman"/>
        </w:rPr>
        <w:t>Vormetric,</w:t>
      </w:r>
    </w:p>
    <w:p w14:paraId="5443E766" w14:textId="227D34A3" w:rsidR="005B01DB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 xml:space="preserve">Аудит и мониторинг: </w:t>
      </w:r>
      <w:r w:rsidRPr="008B0C94">
        <w:rPr>
          <w:rFonts w:ascii="Times New Roman" w:hAnsi="Times New Roman" w:cs="Times New Roman"/>
        </w:rPr>
        <w:t>Splunk</w:t>
      </w:r>
      <w:r w:rsidR="005B01DB" w:rsidRPr="008B0C94">
        <w:rPr>
          <w:rFonts w:ascii="Times New Roman" w:hAnsi="Times New Roman" w:cs="Times New Roman"/>
        </w:rPr>
        <w:t>;</w:t>
      </w:r>
    </w:p>
    <w:p w14:paraId="4C110547" w14:textId="660E50E4" w:rsidR="005B01DB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008B0C94" w:rsidRPr="008B0C94">
        <w:rPr>
          <w:rFonts w:ascii="Times New Roman" w:hAnsi="Times New Roman" w:cs="Times New Roman"/>
          <w:i/>
          <w:iCs/>
        </w:rPr>
        <w:t xml:space="preserve">Тестирование: </w:t>
      </w:r>
      <w:r w:rsidR="008B0C94" w:rsidRPr="008B0C94">
        <w:rPr>
          <w:rFonts w:ascii="Times New Roman" w:hAnsi="Times New Roman" w:cs="Times New Roman"/>
        </w:rPr>
        <w:t>JMeter,</w:t>
      </w:r>
    </w:p>
    <w:p w14:paraId="305FE392" w14:textId="71566C03" w:rsidR="008B0C94" w:rsidRPr="00000912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>Оптимизация:</w:t>
      </w:r>
      <w:r w:rsidRPr="00000912">
        <w:rPr>
          <w:rFonts w:ascii="Times New Roman" w:hAnsi="Times New Roman" w:cs="Times New Roman"/>
          <w:i/>
          <w:iCs/>
        </w:rPr>
        <w:t xml:space="preserve"> </w:t>
      </w:r>
      <w:r w:rsidRPr="008B0C94">
        <w:rPr>
          <w:rFonts w:ascii="Times New Roman" w:hAnsi="Times New Roman" w:cs="Times New Roman"/>
        </w:rPr>
        <w:t>EXPLAIN</w:t>
      </w:r>
      <w:r w:rsidRPr="00000912">
        <w:rPr>
          <w:rFonts w:ascii="Times New Roman" w:hAnsi="Times New Roman" w:cs="Times New Roman"/>
        </w:rPr>
        <w:t>.</w:t>
      </w:r>
    </w:p>
    <w:p w14:paraId="4E423B54" w14:textId="77777777" w:rsidR="008B0C94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  <w:highlight w:val="green"/>
        </w:rPr>
      </w:pPr>
    </w:p>
    <w:p w14:paraId="27AAF312" w14:textId="4BD4AB4E" w:rsidR="008A167D" w:rsidRPr="008A167D" w:rsidRDefault="008A167D" w:rsidP="008B0C9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поддерживаемость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371235DB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r w:rsidR="008B0C94">
        <w:rPr>
          <w:rFonts w:ascii="Times New Roman" w:hAnsi="Times New Roman" w:cs="Times New Roman"/>
          <w:lang w:val="en-US"/>
        </w:rPr>
        <w:t>pgA</w:t>
      </w:r>
      <w:r w:rsidR="0037067E">
        <w:rPr>
          <w:rFonts w:ascii="Times New Roman" w:hAnsi="Times New Roman" w:cs="Times New Roman"/>
          <w:lang w:val="en-US"/>
        </w:rPr>
        <w:t>dmin</w:t>
      </w:r>
      <w:r w:rsidR="0037067E" w:rsidRPr="0037067E">
        <w:rPr>
          <w:rFonts w:ascii="Times New Roman" w:hAnsi="Times New Roman" w:cs="Times New Roman"/>
        </w:rPr>
        <w:t>;</w:t>
      </w:r>
    </w:p>
    <w:p w14:paraId="2EF9210B" w14:textId="6417B899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r w:rsidR="0037067E" w:rsidRPr="0037067E">
        <w:rPr>
          <w:rFonts w:ascii="Times New Roman" w:hAnsi="Times New Roman" w:cs="Times New Roman"/>
        </w:rPr>
        <w:t>Docker</w:t>
      </w:r>
      <w:r w:rsidRPr="0037067E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1C9A9B7B" w:rsidR="005B01DB" w:rsidRPr="0037067E" w:rsidRDefault="005B01DB" w:rsidP="0037067E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фреймворк и библиотека – </w:t>
      </w:r>
      <w:r w:rsidR="0037067E" w:rsidRPr="0037067E">
        <w:rPr>
          <w:rFonts w:ascii="Times New Roman" w:hAnsi="Times New Roman" w:cs="Times New Roman"/>
        </w:rPr>
        <w:t>Hibernate</w:t>
      </w:r>
      <w:r w:rsidR="0037067E" w:rsidRPr="0037067E">
        <w:rPr>
          <w:rFonts w:ascii="Times New Roman" w:hAnsi="Times New Roman" w:cs="Times New Roman"/>
          <w:lang w:val="en-US"/>
        </w:rPr>
        <w:t>.</w:t>
      </w:r>
    </w:p>
    <w:p w14:paraId="7E1D4B51" w14:textId="0CC5F8C6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E58352" w14:textId="77777777" w:rsidR="0037067E" w:rsidRPr="00BF4E94" w:rsidRDefault="0037067E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9B98F0F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605F4668" w14:textId="262945B5" w:rsidR="005C7ED9" w:rsidRDefault="0037067E" w:rsidP="00EB785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Сущности</w:t>
      </w:r>
      <w:r w:rsidRPr="0037067E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Товар, </w:t>
      </w:r>
      <w:r w:rsidR="00296242">
        <w:rPr>
          <w:rFonts w:ascii="Times New Roman" w:hAnsi="Times New Roman" w:cs="Times New Roman"/>
          <w:szCs w:val="28"/>
        </w:rPr>
        <w:t>А</w:t>
      </w:r>
      <w:r>
        <w:rPr>
          <w:rFonts w:ascii="Times New Roman" w:hAnsi="Times New Roman" w:cs="Times New Roman"/>
          <w:szCs w:val="28"/>
        </w:rPr>
        <w:t xml:space="preserve">укционер, </w:t>
      </w:r>
      <w:r w:rsidR="00296242">
        <w:rPr>
          <w:rFonts w:ascii="Times New Roman" w:hAnsi="Times New Roman" w:cs="Times New Roman"/>
          <w:szCs w:val="28"/>
        </w:rPr>
        <w:t>Пользователь</w:t>
      </w:r>
      <w:r w:rsidR="00CC3D22" w:rsidRPr="00CC3D22">
        <w:rPr>
          <w:rFonts w:ascii="Times New Roman" w:hAnsi="Times New Roman" w:cs="Times New Roman"/>
          <w:szCs w:val="28"/>
        </w:rPr>
        <w:t xml:space="preserve">, </w:t>
      </w:r>
      <w:r w:rsidR="00CC3D22">
        <w:rPr>
          <w:rFonts w:ascii="Times New Roman" w:hAnsi="Times New Roman" w:cs="Times New Roman"/>
          <w:szCs w:val="28"/>
        </w:rPr>
        <w:t>Ставки</w:t>
      </w:r>
      <w:r w:rsidR="00296242" w:rsidRPr="00296242">
        <w:rPr>
          <w:rFonts w:ascii="Times New Roman" w:hAnsi="Times New Roman" w:cs="Times New Roman"/>
          <w:szCs w:val="28"/>
        </w:rPr>
        <w:t>;</w:t>
      </w:r>
    </w:p>
    <w:p w14:paraId="4778696D" w14:textId="77777777" w:rsidR="00296242" w:rsidRPr="00296242" w:rsidRDefault="00296242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4790B45D" w14:textId="12D722DC" w:rsidR="007704C4" w:rsidRPr="007704C4" w:rsidRDefault="00296242" w:rsidP="007704C4">
      <w:pPr>
        <w:spacing w:after="0" w:line="360" w:lineRule="auto"/>
        <w:ind w:left="1416" w:hanging="708"/>
        <w:jc w:val="both"/>
        <w:rPr>
          <w:rFonts w:ascii="Times New Roman" w:hAnsi="Times New Roman" w:cs="Times New Roman"/>
          <w:szCs w:val="28"/>
        </w:rPr>
      </w:pPr>
      <w:r w:rsidRPr="007C22B3">
        <w:rPr>
          <w:rFonts w:ascii="Times New Roman" w:hAnsi="Times New Roman" w:cs="Times New Roman"/>
          <w:szCs w:val="28"/>
        </w:rPr>
        <w:t>Атрибуты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Pr="007704C4">
        <w:rPr>
          <w:rFonts w:ascii="Times New Roman" w:hAnsi="Times New Roman" w:cs="Times New Roman"/>
          <w:szCs w:val="28"/>
        </w:rPr>
        <w:tab/>
      </w:r>
      <w:r w:rsidRPr="007C22B3">
        <w:rPr>
          <w:rFonts w:ascii="Times New Roman" w:hAnsi="Times New Roman" w:cs="Times New Roman"/>
          <w:szCs w:val="28"/>
        </w:rPr>
        <w:t>Товар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="00CC3D22">
        <w:rPr>
          <w:rFonts w:ascii="Times New Roman" w:hAnsi="Times New Roman" w:cs="Times New Roman"/>
          <w:szCs w:val="28"/>
          <w:lang w:val="en-US"/>
        </w:rPr>
        <w:t>ProductID</w:t>
      </w:r>
      <w:r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Название, Описание, Начальная ставка.</w:t>
      </w:r>
    </w:p>
    <w:p w14:paraId="6E4BC46D" w14:textId="58494AF7" w:rsidR="005C7ED9" w:rsidRDefault="00296242" w:rsidP="006216E7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color w:val="404040"/>
        </w:rPr>
      </w:pPr>
      <w:r w:rsidRPr="007C22B3">
        <w:rPr>
          <w:rFonts w:ascii="Times New Roman" w:hAnsi="Times New Roman" w:cs="Times New Roman"/>
          <w:szCs w:val="28"/>
        </w:rPr>
        <w:t xml:space="preserve">Пользователь: </w:t>
      </w:r>
      <w:r w:rsidR="00CC3D22"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 xml:space="preserve">ID, </w:t>
      </w:r>
      <w:r w:rsidR="00CC3D22">
        <w:rPr>
          <w:rFonts w:ascii="Times New Roman" w:hAnsi="Times New Roman" w:cs="Times New Roman"/>
          <w:szCs w:val="28"/>
        </w:rPr>
        <w:t>Имя, Фамилия,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Электронная почта</w:t>
      </w:r>
      <w:r w:rsidR="00CC3D22">
        <w:rPr>
          <w:rStyle w:val="ae"/>
          <w:rFonts w:ascii="Times New Roman" w:hAnsi="Times New Roman" w:cs="Times New Roman"/>
          <w:b w:val="0"/>
          <w:bCs w:val="0"/>
          <w:color w:val="404040"/>
        </w:rPr>
        <w:t>, Пароль,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>
        <w:rPr>
          <w:rFonts w:ascii="Times New Roman" w:hAnsi="Times New Roman" w:cs="Times New Roman"/>
          <w:szCs w:val="28"/>
        </w:rPr>
        <w:t>Дата регистрации</w:t>
      </w:r>
      <w:r w:rsidR="007C22B3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.</w:t>
      </w:r>
    </w:p>
    <w:p w14:paraId="251A26F5" w14:textId="34AF56E8" w:rsidR="007704C4" w:rsidRPr="007704C4" w:rsidRDefault="007C22B3" w:rsidP="007704C4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szCs w:val="28"/>
        </w:rPr>
      </w:pPr>
      <w:r>
        <w:rPr>
          <w:rFonts w:ascii="Times New Roman" w:hAnsi="Times New Roman" w:cs="Times New Roman"/>
          <w:szCs w:val="28"/>
        </w:rPr>
        <w:t>Аукционер</w:t>
      </w:r>
      <w:r w:rsidRPr="007C22B3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r w:rsidR="007704C4" w:rsidRPr="007704C4">
        <w:rPr>
          <w:rFonts w:ascii="Times New Roman" w:hAnsi="Times New Roman" w:cs="Times New Roman"/>
          <w:szCs w:val="28"/>
        </w:rPr>
        <w:t>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Баланс, Рейтинг.</w:t>
      </w:r>
    </w:p>
    <w:p w14:paraId="4B515BF1" w14:textId="5A9E45F8" w:rsidR="00CC3D22" w:rsidRPr="007704C4" w:rsidRDefault="00CC3D22" w:rsidP="006216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>
        <w:rPr>
          <w:rFonts w:ascii="Times New Roman" w:hAnsi="Times New Roman" w:cs="Times New Roman"/>
          <w:szCs w:val="28"/>
        </w:rPr>
        <w:t>Ставки</w:t>
      </w:r>
      <w:r w:rsidRPr="007704C4">
        <w:rPr>
          <w:rFonts w:ascii="Times New Roman" w:hAnsi="Times New Roman" w:cs="Times New Roman"/>
          <w:szCs w:val="28"/>
        </w:rPr>
        <w:t>: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BidID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User</w:t>
      </w:r>
      <w:r w:rsidR="007704C4" w:rsidRPr="007704C4">
        <w:rPr>
          <w:rFonts w:ascii="Times New Roman" w:hAnsi="Times New Roman" w:cs="Times New Roman"/>
          <w:szCs w:val="28"/>
          <w:lang w:val="en-US"/>
        </w:rPr>
        <w:t>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ProductID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Размер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ставки, Время ставок.</w:t>
      </w: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025BE365" w14:textId="563387A4" w:rsidR="001F40F3" w:rsidRDefault="007C22B3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  <w:r w:rsidRPr="007C22B3">
        <w:rPr>
          <w:color w:val="404040"/>
          <w:sz w:val="28"/>
          <w:szCs w:val="28"/>
        </w:rPr>
        <w:t>Один пользователь может делать ставки на множество товаров.</w:t>
      </w:r>
    </w:p>
    <w:p w14:paraId="3282BEEA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Один аукционер может выставлять много товаров.</w:t>
      </w:r>
    </w:p>
    <w:p w14:paraId="5CE2F498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Каждый товар принадлежит только одному аукционеру.</w:t>
      </w:r>
    </w:p>
    <w:p w14:paraId="11E78502" w14:textId="5F946E6E" w:rsidR="00EB785A" w:rsidRDefault="00EB785A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7DE6F0C5" w14:textId="77777777" w:rsidR="006F5299" w:rsidRPr="00EB785A" w:rsidRDefault="006F5299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0468976C" w14:textId="71FF05F5" w:rsidR="007161EA" w:rsidRPr="006F5299" w:rsidRDefault="001F40F3" w:rsidP="006F529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77777777" w:rsid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0C007" wp14:editId="7B25EC97">
            <wp:extent cx="3561175" cy="39433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561" cy="39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49252701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</w:t>
      </w:r>
    </w:p>
    <w:p w14:paraId="31562788" w14:textId="665697E5" w:rsid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>
        <w:rPr>
          <w:rFonts w:ascii="Times New Roman" w:hAnsi="Times New Roman" w:cs="Times New Roman"/>
          <w:szCs w:val="28"/>
        </w:rPr>
        <w:t>Пользователь</w:t>
      </w:r>
      <w:r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>ID</w:t>
      </w:r>
      <w:r w:rsidRPr="00CC3D22">
        <w:rPr>
          <w:rFonts w:ascii="Times New Roman" w:hAnsi="Times New Roman" w:cs="Times New Roman"/>
          <w:szCs w:val="28"/>
        </w:rPr>
        <w:t>.</w:t>
      </w:r>
    </w:p>
    <w:p w14:paraId="55321EE2" w14:textId="55933E55" w:rsidR="007704C4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 w:rsidRPr="007C22B3">
        <w:rPr>
          <w:rFonts w:ascii="Times New Roman" w:hAnsi="Times New Roman" w:cs="Times New Roman"/>
          <w:szCs w:val="28"/>
        </w:rPr>
        <w:t>Товар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ProductID</w:t>
      </w:r>
    </w:p>
    <w:p w14:paraId="340352C9" w14:textId="7329C72B" w:rsidR="00CC3D22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Аукционер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</w:p>
    <w:p w14:paraId="014AD977" w14:textId="5726E079" w:rsidR="007704C4" w:rsidRPr="00CC3D22" w:rsidRDefault="007704C4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Ставки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BidID</w:t>
      </w:r>
    </w:p>
    <w:p w14:paraId="230E29EC" w14:textId="77777777" w:rsidR="00CC3D22" w:rsidRP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6D1E3A81" w14:textId="71541AF8" w:rsidR="005C7ED9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2F209282" w14:textId="5B535DB4" w:rsidR="001F40F3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Многие-ко-многим между «Пользователь» и «Товар». Один на множество между «Пользователь» и «Аукционер». Один на множество между «Товар» и «Ставкой». Один на множество между «Товар» и «Аукционер» Многие-ко-многим между «Пользователь» и «Ставкой».</w:t>
      </w:r>
    </w:p>
    <w:p w14:paraId="17E002FB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F9F80" w14:textId="63BCE454" w:rsidR="001F40F3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090482D" w14:textId="1A2DC223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87D7FBF" w14:textId="4B188C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Товар: «ProductID» - числа, «AuctionerID» - числа, «Название» - символьный, «Описание» - символьный, «Начальная ставка» - числа. Пользователь: «UserID» - числа , «Имя» - символьный, «Фамилия» - символьный, «Электронная почта» - символьный, «Пароль» - символьный, «Дата регистрации» - числа. Аукционер: «AuctionerID» - числа, «Баланс» - числа, «Рейтинг» - числа. Ставки: «BidID» - числа, «UserID» - числа, «ProductID» - числа, «Размер ставки» - числа, «Время» - числа.</w:t>
      </w:r>
    </w:p>
    <w:p w14:paraId="1487A1D0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09734B9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1.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Пользователь (User)</w:t>
      </w:r>
    </w:p>
    <w:p w14:paraId="27279D00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r w:rsidRPr="005E2A70">
        <w:rPr>
          <w:color w:val="404040"/>
          <w:sz w:val="28"/>
          <w:szCs w:val="28"/>
        </w:rPr>
        <w:t> (INT, PRIMARY KEY) – уникальный идентификатор пользователя.</w:t>
      </w:r>
    </w:p>
    <w:p w14:paraId="35BEC4DE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Имя</w:t>
      </w:r>
      <w:r w:rsidRPr="005E2A70">
        <w:rPr>
          <w:color w:val="404040"/>
          <w:sz w:val="28"/>
          <w:szCs w:val="28"/>
        </w:rPr>
        <w:t> (VARCHAR(50)) – имя пользователя.</w:t>
      </w:r>
    </w:p>
    <w:p w14:paraId="72935781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Фамилия</w:t>
      </w:r>
      <w:r w:rsidRPr="005E2A70">
        <w:rPr>
          <w:color w:val="404040"/>
          <w:sz w:val="28"/>
          <w:szCs w:val="28"/>
        </w:rPr>
        <w:t> (VARCHAR(50)) – фамилия пользователя.</w:t>
      </w:r>
    </w:p>
    <w:p w14:paraId="1990EE6B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Электронная почта</w:t>
      </w:r>
      <w:r w:rsidRPr="005E2A70">
        <w:rPr>
          <w:color w:val="404040"/>
          <w:sz w:val="28"/>
          <w:szCs w:val="28"/>
        </w:rPr>
        <w:t> (VARCHAR(100)) – электронная почта пользователя.</w:t>
      </w:r>
    </w:p>
    <w:p w14:paraId="681750C4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Пароль</w:t>
      </w:r>
      <w:r w:rsidRPr="005E2A70">
        <w:rPr>
          <w:color w:val="404040"/>
          <w:sz w:val="28"/>
          <w:szCs w:val="28"/>
        </w:rPr>
        <w:t> (VARCHAR(255)) – пароль пользователя.</w:t>
      </w:r>
    </w:p>
    <w:p w14:paraId="6149B95C" w14:textId="2B3FBAB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Дата регистрации</w:t>
      </w:r>
      <w:r w:rsidRPr="005E2A70">
        <w:rPr>
          <w:color w:val="404040"/>
          <w:sz w:val="28"/>
          <w:szCs w:val="28"/>
        </w:rPr>
        <w:t> (DATE) – дата регистрации пользователя.</w:t>
      </w:r>
    </w:p>
    <w:p w14:paraId="6458F1A9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2.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Аукционер (Auctioner)</w:t>
      </w:r>
    </w:p>
    <w:p w14:paraId="433BC82C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AuctionerID</w:t>
      </w:r>
      <w:r w:rsidRPr="005E2A70">
        <w:rPr>
          <w:color w:val="404040"/>
          <w:sz w:val="28"/>
          <w:szCs w:val="28"/>
        </w:rPr>
        <w:t> (INT, PRIMARY KEY) – уникальный идентификатор аукционера.</w:t>
      </w:r>
    </w:p>
    <w:p w14:paraId="677B0969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Баланс</w:t>
      </w:r>
      <w:r w:rsidRPr="005E2A70">
        <w:rPr>
          <w:color w:val="404040"/>
          <w:sz w:val="28"/>
          <w:szCs w:val="28"/>
        </w:rPr>
        <w:t> (DECIMAL(10, 2)) – баланс аукционера.</w:t>
      </w:r>
    </w:p>
    <w:p w14:paraId="762501A5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Рейтинг</w:t>
      </w:r>
      <w:r w:rsidRPr="005E2A70">
        <w:rPr>
          <w:color w:val="404040"/>
          <w:sz w:val="28"/>
          <w:szCs w:val="28"/>
        </w:rPr>
        <w:t> (INT) – рейтинг аукционера.</w:t>
      </w:r>
    </w:p>
    <w:p w14:paraId="04BD047E" w14:textId="46EAD21A" w:rsidR="005E2A70" w:rsidRPr="005E2A70" w:rsidRDefault="005E2A70" w:rsidP="005E2A70">
      <w:pPr>
        <w:rPr>
          <w:rFonts w:ascii="Times New Roman" w:hAnsi="Times New Roman" w:cs="Times New Roman"/>
          <w:szCs w:val="28"/>
        </w:rPr>
      </w:pPr>
    </w:p>
    <w:p w14:paraId="6261F87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lastRenderedPageBreak/>
        <w:t>3.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Товар (Product)</w:t>
      </w:r>
    </w:p>
    <w:p w14:paraId="6385CAE4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ProductID</w:t>
      </w:r>
      <w:r w:rsidRPr="005E2A70">
        <w:rPr>
          <w:color w:val="404040"/>
          <w:sz w:val="28"/>
          <w:szCs w:val="28"/>
        </w:rPr>
        <w:t> (INT, PRIMARY KEY) – уникальный идентификатор товара.</w:t>
      </w:r>
    </w:p>
    <w:p w14:paraId="1EC5689E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  <w:lang w:val="en-US"/>
        </w:rPr>
      </w:pPr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AuctionerID</w:t>
      </w:r>
      <w:r w:rsidRPr="005E2A70">
        <w:rPr>
          <w:color w:val="404040"/>
          <w:sz w:val="28"/>
          <w:szCs w:val="28"/>
          <w:lang w:val="en-US"/>
        </w:rPr>
        <w:t xml:space="preserve"> (INT, FOREIGN KEY REFERENCES Auctioner(AuctionerID))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аукционера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выставил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164B3C6F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Название</w:t>
      </w:r>
      <w:r w:rsidRPr="005E2A70">
        <w:rPr>
          <w:color w:val="404040"/>
          <w:sz w:val="28"/>
          <w:szCs w:val="28"/>
        </w:rPr>
        <w:t> (VARCHAR(100)) – название товара.</w:t>
      </w:r>
    </w:p>
    <w:p w14:paraId="5F5A294B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Описание</w:t>
      </w:r>
      <w:r w:rsidRPr="005E2A70">
        <w:rPr>
          <w:color w:val="404040"/>
          <w:sz w:val="28"/>
          <w:szCs w:val="28"/>
        </w:rPr>
        <w:t> (TEXT) – описание товара.</w:t>
      </w:r>
    </w:p>
    <w:p w14:paraId="69FD5941" w14:textId="27D242F3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Начальная ставка</w:t>
      </w:r>
      <w:r w:rsidRPr="005E2A70">
        <w:rPr>
          <w:color w:val="404040"/>
          <w:sz w:val="28"/>
          <w:szCs w:val="28"/>
        </w:rPr>
        <w:t> (DECIMAL(10, 2)) – начальная ставка на товар</w:t>
      </w:r>
      <w:r>
        <w:rPr>
          <w:color w:val="404040"/>
          <w:sz w:val="28"/>
          <w:szCs w:val="28"/>
        </w:rPr>
        <w:t>.</w:t>
      </w:r>
    </w:p>
    <w:p w14:paraId="5F1E60E1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4.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Ставки (Bids)</w:t>
      </w:r>
    </w:p>
    <w:p w14:paraId="2B7782F6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BidID</w:t>
      </w:r>
      <w:r w:rsidRPr="005E2A70">
        <w:rPr>
          <w:color w:val="404040"/>
          <w:sz w:val="28"/>
          <w:szCs w:val="28"/>
        </w:rPr>
        <w:t> (INT, PRIMARY KEY) – уникальный идентификатор ставки.</w:t>
      </w:r>
    </w:p>
    <w:p w14:paraId="22E7EE70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r w:rsidRPr="005E2A70">
        <w:rPr>
          <w:color w:val="404040"/>
          <w:sz w:val="28"/>
          <w:szCs w:val="28"/>
        </w:rPr>
        <w:t> (INT, FOREIGN KEY REFERENCES User(UserID)) – идентификатор пользователя, сделавшего ставку.</w:t>
      </w:r>
    </w:p>
    <w:p w14:paraId="36B2F4B6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  <w:lang w:val="en-US"/>
        </w:rPr>
      </w:pPr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ProductID</w:t>
      </w:r>
      <w:r w:rsidRPr="005E2A70">
        <w:rPr>
          <w:color w:val="404040"/>
          <w:sz w:val="28"/>
          <w:szCs w:val="28"/>
          <w:lang w:val="en-US"/>
        </w:rPr>
        <w:t xml:space="preserve"> (INT, FOREIGN KEY REFERENCES Product(ProductID))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сделана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ставка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0A62C289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Размер ставки</w:t>
      </w:r>
      <w:r w:rsidRPr="005E2A70">
        <w:rPr>
          <w:color w:val="404040"/>
          <w:sz w:val="28"/>
          <w:szCs w:val="28"/>
        </w:rPr>
        <w:t> (DECIMAL(10, 2)) – размер ставки.</w:t>
      </w:r>
    </w:p>
    <w:p w14:paraId="09CDC223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Время ставки</w:t>
      </w:r>
      <w:r w:rsidRPr="005E2A70">
        <w:rPr>
          <w:color w:val="404040"/>
          <w:sz w:val="28"/>
          <w:szCs w:val="28"/>
        </w:rPr>
        <w:t> (DATETIME) – время, когда была сделана ставка.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13F2F0D3" w:rsidR="002336C3" w:rsidRDefault="002336C3" w:rsidP="00B564A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338" w:type="pct"/>
        <w:jc w:val="center"/>
        <w:tblLook w:val="04A0" w:firstRow="1" w:lastRow="0" w:firstColumn="1" w:lastColumn="0" w:noHBand="0" w:noVBand="1"/>
      </w:tblPr>
      <w:tblGrid>
        <w:gridCol w:w="3108"/>
        <w:gridCol w:w="3109"/>
        <w:gridCol w:w="3109"/>
        <w:gridCol w:w="3109"/>
        <w:gridCol w:w="3109"/>
      </w:tblGrid>
      <w:tr w:rsidR="00F749C0" w14:paraId="4DDD91DB" w14:textId="77777777" w:rsidTr="00B564A9">
        <w:trPr>
          <w:trHeight w:val="442"/>
          <w:jc w:val="center"/>
        </w:trPr>
        <w:tc>
          <w:tcPr>
            <w:tcW w:w="31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B564A9" w14:paraId="596753A1" w14:textId="77777777" w:rsidTr="00B564A9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7E6B4D52" w:rsidR="00B564A9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Пользователь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009A4D51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UserID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5F2D2ED9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1:N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3BC6E99B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UserID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3785B3B0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B564A9" w14:paraId="6BE1FEA2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775A311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Имя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7C8D369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6EC8F3A7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0941F939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Фамилия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8AAA4E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B524521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6CE0906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Электронная почта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6DA544D4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 w:rsidR="006B59EC">
              <w:rPr>
                <w:rFonts w:ascii="Segoe UI" w:hAnsi="Segoe UI" w:cs="Segoe UI"/>
                <w:color w:val="404040"/>
              </w:rPr>
              <w:t>50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3D5C564C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88E78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71948" w14:textId="15851F29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 Пароль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01C6E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9884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2CFFC1" w14:textId="6F74002A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65EE63E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BA616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389738" w14:textId="19F9726E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Дата регистрации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0E2CAA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D4501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129159" w14:textId="27F6E103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D3B7ED4" w14:textId="77777777" w:rsidTr="00DF077B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B9E20" w14:textId="28747D31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Товар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ADF1FE" w14:textId="0AEAAA35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ProductID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2951E0" w14:textId="5C8470AA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1:N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36DC7C" w14:textId="151380CF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ProductID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B56047" w14:textId="648B1D25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046663E" w14:textId="77777777" w:rsidTr="002471EF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0BBB61" w14:textId="5E1055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2066D5" w14:textId="2B95DED2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Название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15D71D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EA564A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D3E28" w14:textId="5C24FCD0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6C69F9FD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5E026" w14:textId="2A1572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04D7DD" w14:textId="1960142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Описание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DA0CC1" w14:textId="66A6281B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 N:1 с "Аукционер"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282F4B" w14:textId="2095CF02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Начальная_ставка &gt; 0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AB084A" w14:textId="2CF1C652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2A4A7F70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60E12B" w14:textId="5A9D5295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AAF880" w14:textId="33ADFCC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Начальная_ставка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0C2416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D134D0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E3DAB6" w14:textId="52520C4F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VARCHAR(</w:t>
            </w:r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5DB10F43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F53CD0" w14:textId="04425F7D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2AE601" w14:textId="500199F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AuctionerID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C6AA87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88C1AE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AF25F" w14:textId="36435913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DECIMAL(10,2)</w:t>
            </w:r>
          </w:p>
        </w:tc>
      </w:tr>
    </w:tbl>
    <w:p w14:paraId="36E57226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EA4B287" w14:textId="77777777" w:rsidR="00B564A9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27CB65" w14:textId="77777777" w:rsidR="004049E3" w:rsidRPr="00B564A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  <w:sectPr w:rsidR="004049E3" w:rsidRPr="00B564A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B564A9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09A3A1" w14:textId="79B61FF6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  <w:noProof/>
        </w:rPr>
        <w:drawing>
          <wp:inline distT="0" distB="0" distL="0" distR="0" wp14:anchorId="5AF511CF" wp14:editId="06B90C57">
            <wp:extent cx="3943350" cy="1581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2C705B" w14:textId="57E7F721" w:rsidR="00755106" w:rsidRPr="00A6315A" w:rsidRDefault="00755106" w:rsidP="006E3AA7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5FDD45D3" w14:textId="761A5FDE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  <w:noProof/>
        </w:rPr>
        <w:drawing>
          <wp:inline distT="0" distB="0" distL="0" distR="0" wp14:anchorId="6CDCB438" wp14:editId="56327D17">
            <wp:extent cx="5939790" cy="13538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CCD64B" wp14:editId="38B793F5">
            <wp:extent cx="2321495" cy="96061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96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1997" w14:textId="75B3E6E9" w:rsidR="00F749C0" w:rsidRDefault="00F749C0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68115" wp14:editId="786EE14B">
            <wp:extent cx="2321495" cy="3900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BDE3E20" w14:textId="13D2FE37" w:rsidR="00D47BCA" w:rsidRDefault="00D47BCA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noProof/>
        </w:rPr>
        <w:drawing>
          <wp:inline distT="0" distB="0" distL="0" distR="0" wp14:anchorId="3C412F97" wp14:editId="2BCB7D96">
            <wp:extent cx="4057650" cy="552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01C07CE2" w:rsidR="00F749C0" w:rsidRDefault="00D47BCA" w:rsidP="00755106">
      <w:r w:rsidRPr="00D47BCA">
        <w:rPr>
          <w:noProof/>
        </w:rPr>
        <w:drawing>
          <wp:inline distT="0" distB="0" distL="0" distR="0" wp14:anchorId="50838A52" wp14:editId="615E49AD">
            <wp:extent cx="4991100" cy="1504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>одовая реиспользуемость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2FAD4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TABLE Product (</w:t>
            </w:r>
          </w:p>
          <w:p w14:paraId="051848C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    ProductID INT PRIMARY KEY AUTO_INCREMENT,</w:t>
            </w:r>
          </w:p>
          <w:p w14:paraId="0FADB48C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Название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VARCHAR(100) NOT NULL,</w:t>
            </w:r>
          </w:p>
          <w:p w14:paraId="15F40AB2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Описание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TEXT,</w:t>
            </w:r>
          </w:p>
          <w:p w14:paraId="4E4B0C1B" w14:textId="77777777" w:rsidR="009879C5" w:rsidRPr="00A6315A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A631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A631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DECIMAL</w:t>
            </w:r>
            <w:r w:rsidRPr="00A631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(10, 2)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</w:t>
            </w:r>
            <w:r w:rsidRPr="00A631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NULL</w:t>
            </w:r>
            <w:r w:rsidRPr="00A631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</w:p>
          <w:p w14:paraId="301C3F8D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631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 INT NOT NULL,</w:t>
            </w:r>
          </w:p>
          <w:p w14:paraId="46BED299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FOREIGN KEY (AuctionerID) REFERENCES Auctioner(AuctionerID)</w:t>
            </w:r>
          </w:p>
          <w:p w14:paraId="6DACB4E2" w14:textId="34420757" w:rsidR="00DB6FEA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var(--ds-font-family-code)" w:eastAsia="Times New Roman" w:hAnsi="var(--ds-font-family-code)" w:cs="Courier New"/>
                <w:color w:val="FFFFFF"/>
                <w:sz w:val="19"/>
                <w:szCs w:val="19"/>
                <w:lang w:eastAsia="ru-RU"/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8CD8A72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CB7F83C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8A199D9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9AFABA1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531C92C8" w14:textId="6A982426" w:rsidR="00DB6FEA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A6315A" w14:paraId="079300A8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3E5667" w14:textId="38EC1354" w:rsidR="00640209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</w:p>
          <w:p w14:paraId="4FC3144B" w14:textId="77777777" w:rsidR="00640209" w:rsidRPr="00A6315A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6315A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6315A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*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6315A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ProductView</w:t>
            </w:r>
          </w:p>
          <w:p w14:paraId="09EE6940" w14:textId="77777777" w:rsidR="00640209" w:rsidRPr="00A6315A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6315A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6315A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r w:rsidRPr="00A6315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A6315A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2614D097" w14:textId="43E362D8" w:rsidR="00DB6FEA" w:rsidRPr="00A6315A" w:rsidRDefault="00DB6FEA" w:rsidP="001A2283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2D222260" w14:textId="21355D3A" w:rsidR="00DB6FEA" w:rsidRPr="00A6315A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A6315A" w14:paraId="5E3019F1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1459E3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BC92298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SET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1600.00</w:t>
            </w:r>
          </w:p>
          <w:p w14:paraId="1E4105DA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ProductID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1;</w:t>
            </w:r>
          </w:p>
          <w:p w14:paraId="1DC65ED0" w14:textId="13969D11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1E704FB6" w14:textId="55AEAB05" w:rsidR="00DB6FEA" w:rsidRPr="00B564A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904C908" w14:textId="703BCC86" w:rsidR="004917C1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8CD2BA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REPLACE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VIEW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ProductView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</w:t>
            </w:r>
          </w:p>
          <w:p w14:paraId="077D29B4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Название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Описание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Начальная_ставка</w:t>
            </w:r>
          </w:p>
          <w:p w14:paraId="67B582E1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8C0D4EF" w14:textId="6409AEB5" w:rsidR="004917C1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Начальная_ставка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</w:tc>
      </w:tr>
    </w:tbl>
    <w:p w14:paraId="7AF6C1DE" w14:textId="6353A99C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A6315A" w14:paraId="4B4562D4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63F400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ProductView</w:t>
            </w:r>
          </w:p>
          <w:p w14:paraId="54947393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&lt;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49AEA038" w14:textId="65641419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229966C" w14:textId="5B1EA702" w:rsidR="000F61A4" w:rsidRPr="00B564A9" w:rsidRDefault="000F61A4" w:rsidP="00EB0758">
      <w:pPr>
        <w:spacing w:after="0" w:line="360" w:lineRule="auto"/>
      </w:pPr>
    </w:p>
    <w:p w14:paraId="41F9CC9F" w14:textId="2EFFADE9" w:rsidR="000F61A4" w:rsidRPr="00B564A9" w:rsidRDefault="00D47BCA" w:rsidP="00EB0758">
      <w:pPr>
        <w:spacing w:after="0" w:line="360" w:lineRule="auto"/>
      </w:pPr>
      <w:r w:rsidRPr="00D47BCA">
        <w:rPr>
          <w:noProof/>
        </w:rPr>
        <w:drawing>
          <wp:inline distT="0" distB="0" distL="0" distR="0" wp14:anchorId="21BF868F" wp14:editId="675F5604">
            <wp:extent cx="5939790" cy="2376170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7F0" w14:textId="77777777" w:rsidR="000F61A4" w:rsidRPr="00B564A9" w:rsidRDefault="000F61A4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3DD9C793" w14:textId="218CA388" w:rsidR="00EB0758" w:rsidRDefault="00EB0758" w:rsidP="00EB0758">
      <w:pPr>
        <w:spacing w:after="0" w:line="360" w:lineRule="auto"/>
      </w:pPr>
    </w:p>
    <w:p w14:paraId="7BFDFA24" w14:textId="61989C00" w:rsidR="000F61A4" w:rsidRPr="000F61A4" w:rsidRDefault="002C405E" w:rsidP="00EB0758">
      <w:pPr>
        <w:spacing w:after="0" w:line="360" w:lineRule="auto"/>
      </w:pPr>
      <w:r w:rsidRPr="002C405E">
        <w:rPr>
          <w:noProof/>
        </w:rPr>
        <w:drawing>
          <wp:inline distT="0" distB="0" distL="0" distR="0" wp14:anchorId="22F742AF" wp14:editId="02C5EB53">
            <wp:extent cx="3619500" cy="419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77914192" w14:textId="0EE51B35" w:rsidR="00EB0758" w:rsidRDefault="002C405E" w:rsidP="00EB0758">
      <w:pPr>
        <w:spacing w:after="0" w:line="360" w:lineRule="auto"/>
      </w:pPr>
      <w:r w:rsidRPr="002C405E">
        <w:rPr>
          <w:noProof/>
        </w:rPr>
        <w:drawing>
          <wp:inline distT="0" distB="0" distL="0" distR="0" wp14:anchorId="02116FC6" wp14:editId="71F9C2BD">
            <wp:extent cx="3619500" cy="419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4A09" w14:textId="2D3BD7D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6BD3F678" w14:textId="17A819DE" w:rsidR="002C405E" w:rsidRPr="002C405E" w:rsidRDefault="002C405E" w:rsidP="002C405E">
      <w:pPr>
        <w:ind w:firstLine="708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Экспорт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позволяет создать резервную копию данных или переместить их на другой сервер или в другую среду разработки.</w:t>
      </w:r>
    </w:p>
    <w:p w14:paraId="3AE5CE0E" w14:textId="77777777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120" w:afterAutospacing="0"/>
        <w:ind w:firstLine="36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Чтобы экспортировать базу данных, нужно выполнить следующие шаги</w:t>
      </w:r>
      <w:r w:rsidRPr="002C405E">
        <w:rPr>
          <w:color w:val="333333"/>
          <w:sz w:val="28"/>
          <w:szCs w:val="28"/>
        </w:rPr>
        <w:t>:</w:t>
      </w:r>
    </w:p>
    <w:p w14:paraId="1D1EBD77" w14:textId="19F5F157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Иметь доступ к серверу на базе Linux</w:t>
      </w:r>
      <w:r w:rsidRPr="002C405E">
        <w:rPr>
          <w:color w:val="333333"/>
          <w:sz w:val="28"/>
          <w:szCs w:val="28"/>
        </w:rPr>
        <w:t xml:space="preserve">, на котором работает MySQL или MariaDB.  </w:t>
      </w:r>
    </w:p>
    <w:p w14:paraId="3F57318F" w14:textId="567C072F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Знать название базы данных</w:t>
      </w:r>
      <w:r w:rsidRPr="002C405E">
        <w:rPr>
          <w:color w:val="333333"/>
          <w:sz w:val="28"/>
          <w:szCs w:val="28"/>
        </w:rPr>
        <w:t xml:space="preserve"> и иметь доступ (логин и пароль) к аккаунту, который имеет, по крайней мере, доступ read only (только для чтения).  </w:t>
      </w:r>
    </w:p>
    <w:p w14:paraId="0F14FEB0" w14:textId="77777777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Ввести команду</w:t>
      </w:r>
      <w:r w:rsidRPr="002C405E">
        <w:rPr>
          <w:color w:val="333333"/>
          <w:sz w:val="28"/>
          <w:szCs w:val="28"/>
        </w:rPr>
        <w:t>: </w:t>
      </w:r>
    </w:p>
    <w:p w14:paraId="1A8D67C4" w14:textId="0CF6CE08" w:rsidR="00EB0758" w:rsidRDefault="002C405E" w:rsidP="002C405E">
      <w:pPr>
        <w:pStyle w:val="HTML"/>
        <w:shd w:val="clear" w:color="auto" w:fill="FFFFFF"/>
        <w:ind w:left="720"/>
        <w:textAlignment w:val="center"/>
        <w:rPr>
          <w:color w:val="333333"/>
          <w:sz w:val="28"/>
          <w:szCs w:val="28"/>
          <w:lang w:val="en-US"/>
        </w:rPr>
      </w:pPr>
      <w:r w:rsidRPr="002C405E">
        <w:rPr>
          <w:rFonts w:ascii="Times New Roman" w:hAnsi="Times New Roman" w:cs="Times New Roman"/>
          <w:color w:val="333333"/>
          <w:sz w:val="28"/>
          <w:szCs w:val="28"/>
        </w:rPr>
        <w:t>mysqldump -u имя_пользователя -p название_БД &gt; data-dump.sql</w:t>
      </w:r>
      <w:r w:rsidRPr="002C405E">
        <w:rPr>
          <w:color w:val="333333"/>
          <w:sz w:val="28"/>
          <w:szCs w:val="28"/>
        </w:rPr>
        <w:t xml:space="preserve"> </w:t>
      </w:r>
    </w:p>
    <w:p w14:paraId="4736BB21" w14:textId="77777777" w:rsidR="00D07641" w:rsidRPr="00D07641" w:rsidRDefault="00D07641" w:rsidP="002C405E">
      <w:pPr>
        <w:pStyle w:val="HTML"/>
        <w:shd w:val="clear" w:color="auto" w:fill="FFFFFF"/>
        <w:ind w:left="720"/>
        <w:textAlignment w:val="center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</w:p>
    <w:p w14:paraId="50E13A39" w14:textId="734ACE5D" w:rsidR="00EB0758" w:rsidRDefault="002C405E" w:rsidP="00EB0758">
      <w:pPr>
        <w:spacing w:after="0" w:line="360" w:lineRule="auto"/>
      </w:pPr>
      <w:r w:rsidRPr="002C405E">
        <w:rPr>
          <w:noProof/>
        </w:rPr>
        <w:drawing>
          <wp:anchor distT="0" distB="0" distL="114300" distR="114300" simplePos="0" relativeHeight="251658240" behindDoc="0" locked="0" layoutInCell="1" allowOverlap="1" wp14:anchorId="45289CAB" wp14:editId="7CC1E855">
            <wp:simplePos x="1076325" y="419100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341370"/>
            <wp:effectExtent l="0" t="0" r="381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DBAE3D" w14:textId="49C6A628" w:rsidR="002C405E" w:rsidRPr="002C405E" w:rsidRDefault="002C405E" w:rsidP="00EB0758">
      <w:pPr>
        <w:spacing w:after="0" w:line="360" w:lineRule="auto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Импорт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— это процесс загрузки данных из предварительно созданного файла резервной копии или другого источника данных в базу данных. </w:t>
      </w:r>
    </w:p>
    <w:p w14:paraId="3AF29228" w14:textId="0D232EB4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способ — через phpMyAdmin</w:t>
      </w:r>
      <w:r w:rsidRPr="002C405E">
        <w:rPr>
          <w:color w:val="333333"/>
          <w:sz w:val="28"/>
          <w:szCs w:val="28"/>
        </w:rPr>
        <w:t xml:space="preserve">:  </w:t>
      </w:r>
    </w:p>
    <w:p w14:paraId="06DDD03E" w14:textId="797ADBE2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В списке слева выбрать нужную базу данных.  </w:t>
      </w:r>
    </w:p>
    <w:p w14:paraId="068A877C" w14:textId="6A4F1A0C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Перейти во вкладку «Импорт».  </w:t>
      </w:r>
    </w:p>
    <w:p w14:paraId="0B7C52ED" w14:textId="62241981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Выбрать файл для импорта на компьютере и проверить настройки. Скорее всего, они подойдут для импортирования файла, но при желании их можно изменить.  </w:t>
      </w:r>
    </w:p>
    <w:p w14:paraId="3B860E63" w14:textId="77777777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lastRenderedPageBreak/>
        <w:t>Нажать кнопку «Вперёд» — и будет выполнен импорт файла.</w:t>
      </w:r>
    </w:p>
    <w:p w14:paraId="64E13847" w14:textId="69B867B5" w:rsidR="002C405E" w:rsidRDefault="002C405E" w:rsidP="00EB0758">
      <w:pPr>
        <w:spacing w:after="0" w:line="360" w:lineRule="auto"/>
        <w:rPr>
          <w:b/>
          <w:bCs/>
        </w:rPr>
      </w:pPr>
    </w:p>
    <w:p w14:paraId="626F8748" w14:textId="43D4E46A" w:rsidR="002C405E" w:rsidRPr="002C405E" w:rsidRDefault="002C405E" w:rsidP="00EB0758">
      <w:pPr>
        <w:spacing w:after="0" w:line="360" w:lineRule="auto"/>
        <w:rPr>
          <w:b/>
          <w:bCs/>
        </w:rPr>
      </w:pPr>
      <w:r w:rsidRPr="002C405E">
        <w:rPr>
          <w:b/>
          <w:bCs/>
          <w:noProof/>
        </w:rPr>
        <w:drawing>
          <wp:inline distT="0" distB="0" distL="0" distR="0" wp14:anchorId="594B8302" wp14:editId="61E336D3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0A006AE7" w14:textId="1DFD3491" w:rsidR="00EB0758" w:rsidRDefault="00A6315A" w:rsidP="00A6315A">
      <w:pPr>
        <w:spacing w:after="0" w:line="360" w:lineRule="auto"/>
        <w:ind w:firstLine="708"/>
        <w:rPr>
          <w:rFonts w:ascii="Times New Roman" w:hAnsi="Times New Roman" w:cs="Times New Roman"/>
          <w:lang w:val="en-US"/>
        </w:rPr>
      </w:pPr>
      <w:r w:rsidRPr="00A6315A">
        <w:rPr>
          <w:rFonts w:ascii="Times New Roman" w:hAnsi="Times New Roman" w:cs="Times New Roman"/>
        </w:rPr>
        <w:t>Тестирование баз данных (БД) — это важный этап обеспечения качества программного обеспечения, который проверяет корректность, надежность, производительность и безопасность базы данных. Рассмотрим ключевые аспекты тестирования БД.</w:t>
      </w:r>
    </w:p>
    <w:p w14:paraId="20FA8BFF" w14:textId="77777777" w:rsidR="00A6315A" w:rsidRPr="00A6315A" w:rsidRDefault="00A6315A" w:rsidP="00A6315A">
      <w:pPr>
        <w:spacing w:after="0" w:line="360" w:lineRule="auto"/>
        <w:ind w:firstLine="708"/>
        <w:rPr>
          <w:rFonts w:ascii="Times New Roman" w:hAnsi="Times New Roman" w:cs="Times New Roman"/>
          <w:lang w:val="en-US"/>
        </w:rPr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513E1AE" w:rsidR="00EB0758" w:rsidRDefault="00D07641" w:rsidP="00D07641">
      <w:pPr>
        <w:spacing w:after="0" w:line="360" w:lineRule="auto"/>
        <w:ind w:firstLine="708"/>
        <w:rPr>
          <w:rFonts w:ascii="Times New Roman" w:hAnsi="Times New Roman" w:cs="Times New Roman"/>
          <w:lang w:val="en-US"/>
        </w:rPr>
      </w:pPr>
      <w:r w:rsidRPr="00D07641">
        <w:rPr>
          <w:rFonts w:ascii="Times New Roman" w:hAnsi="Times New Roman" w:cs="Times New Roman"/>
        </w:rPr>
        <w:t>Оптимизация базы данных (БД) — это процесс улучшения производительности, эффективности и надежности работы СУБД. Она включает настройку структуры данных, запросов, индексов, серверных параметров и архитектуры.</w:t>
      </w:r>
    </w:p>
    <w:p w14:paraId="7601DA93" w14:textId="77777777" w:rsidR="00123779" w:rsidRPr="00123779" w:rsidRDefault="00123779" w:rsidP="00D07641">
      <w:pPr>
        <w:spacing w:after="0" w:line="360" w:lineRule="auto"/>
        <w:ind w:firstLine="708"/>
        <w:rPr>
          <w:rFonts w:ascii="Times New Roman" w:hAnsi="Times New Roman" w:cs="Times New Roman"/>
          <w:lang w:val="en-US"/>
        </w:rPr>
      </w:pPr>
    </w:p>
    <w:p w14:paraId="40EA4FB9" w14:textId="326EA05E" w:rsidR="00EB0758" w:rsidRPr="00D07641" w:rsidRDefault="00EB0758" w:rsidP="00EB0758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72EC6B99" w14:textId="68F08D4F" w:rsidR="00123779" w:rsidRPr="00123779" w:rsidRDefault="00123779" w:rsidP="00123779">
      <w:p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lastRenderedPageBreak/>
        <w:t xml:space="preserve"> Основные методы оптимизации</w:t>
      </w:r>
    </w:p>
    <w:p w14:paraId="72E8B913" w14:textId="4F1CAEB0" w:rsidR="00123779" w:rsidRPr="00123779" w:rsidRDefault="00123779" w:rsidP="00123779">
      <w:p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1. Оптимизация структуры базы данных</w:t>
      </w:r>
    </w:p>
    <w:p w14:paraId="65110EB4" w14:textId="77777777" w:rsidR="00123779" w:rsidRPr="00123779" w:rsidRDefault="00123779" w:rsidP="00123779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Нормализация – устранение избыточности данных за счет разбиения таблиц и установления связей между ними.</w:t>
      </w:r>
    </w:p>
    <w:p w14:paraId="5A6DF285" w14:textId="77777777" w:rsidR="00123779" w:rsidRPr="00123779" w:rsidRDefault="00123779" w:rsidP="00123779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Денормализация – в некоторых случаях (например, для сложных запросов) допустимо дублирование данных для ускорения выборки.</w:t>
      </w:r>
    </w:p>
    <w:p w14:paraId="46FDBE12" w14:textId="77777777" w:rsidR="00123779" w:rsidRPr="00123779" w:rsidRDefault="00123779" w:rsidP="00123779">
      <w:pPr>
        <w:numPr>
          <w:ilvl w:val="0"/>
          <w:numId w:val="45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Выбор оптимальных типов данных – использование подходящих типов полей (INT, VARCHAR, TEXT и т. д.) для экономии памяти и ускорения обработки.</w:t>
      </w:r>
    </w:p>
    <w:p w14:paraId="0F7185A5" w14:textId="6A6D0DD6" w:rsidR="00123779" w:rsidRPr="00123779" w:rsidRDefault="00123779" w:rsidP="00123779">
      <w:p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2. Оптимизация запросов</w:t>
      </w:r>
    </w:p>
    <w:p w14:paraId="1120BAE6" w14:textId="77777777" w:rsidR="00123779" w:rsidRPr="00123779" w:rsidRDefault="00123779" w:rsidP="00123779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Использование индексов – создание индексов для часто запрашиваемых столбцов ускоряет поиск, но замедляет вставку и обновление.</w:t>
      </w:r>
    </w:p>
    <w:p w14:paraId="2FAEC69F" w14:textId="77777777" w:rsidR="00123779" w:rsidRPr="00123779" w:rsidRDefault="00123779" w:rsidP="00123779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Оптимизация SQL-запросов – избегание сложных подзапросов, использование JOIN вместо вложенных SELECT, ограничение выборки (LIMIT).</w:t>
      </w:r>
    </w:p>
    <w:p w14:paraId="5F069D06" w14:textId="77777777" w:rsidR="00123779" w:rsidRPr="00123779" w:rsidRDefault="00123779" w:rsidP="00123779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Анализ выполнения запросов – использование EXPLAIN для выявления узких мест в запросах.</w:t>
      </w:r>
    </w:p>
    <w:p w14:paraId="1BC2D22A" w14:textId="6F5182F7" w:rsidR="00123779" w:rsidRPr="00123779" w:rsidRDefault="00123779" w:rsidP="00123779">
      <w:p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3. Кэширование</w:t>
      </w:r>
    </w:p>
    <w:p w14:paraId="1C0546B7" w14:textId="77777777" w:rsidR="00123779" w:rsidRPr="00123779" w:rsidRDefault="00123779" w:rsidP="00123779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Кэширование запросов – сохранение результатов часто выполняемых запросов в памяти (Redis, Memcached).</w:t>
      </w:r>
    </w:p>
    <w:p w14:paraId="11768977" w14:textId="77777777" w:rsidR="00123779" w:rsidRPr="00123779" w:rsidRDefault="00123779" w:rsidP="00123779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Кэширование на уровне приложения – хранение готовых данных для уменьшения нагрузки на БД.</w:t>
      </w:r>
    </w:p>
    <w:p w14:paraId="0B844970" w14:textId="7796704C" w:rsidR="00123779" w:rsidRPr="00123779" w:rsidRDefault="00123779" w:rsidP="00123779">
      <w:p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4. Масштабирование</w:t>
      </w:r>
    </w:p>
    <w:p w14:paraId="6D0211CB" w14:textId="77777777" w:rsidR="00123779" w:rsidRPr="00123779" w:rsidRDefault="00123779" w:rsidP="00123779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Вертикальное масштабирование – увеличение мощности сервера (CPU, RAM, SSD).</w:t>
      </w:r>
    </w:p>
    <w:p w14:paraId="03719D39" w14:textId="77777777" w:rsidR="00123779" w:rsidRPr="00123779" w:rsidRDefault="00123779" w:rsidP="00123779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Горизонтальное масштабирование – распределение нагрузки между несколькими серверами (шардинг, репликация).</w:t>
      </w:r>
    </w:p>
    <w:p w14:paraId="3136BEC7" w14:textId="77777777" w:rsidR="00123779" w:rsidRDefault="00123779" w:rsidP="00123779">
      <w:pPr>
        <w:rPr>
          <w:rFonts w:ascii="Times New Roman" w:hAnsi="Times New Roman" w:cs="Times New Roman"/>
          <w:lang w:val="en-US"/>
        </w:rPr>
      </w:pPr>
    </w:p>
    <w:p w14:paraId="1E531FEC" w14:textId="77777777" w:rsidR="00123779" w:rsidRDefault="00123779" w:rsidP="00123779">
      <w:pPr>
        <w:rPr>
          <w:rFonts w:ascii="Times New Roman" w:hAnsi="Times New Roman" w:cs="Times New Roman"/>
          <w:lang w:val="en-US"/>
        </w:rPr>
      </w:pPr>
    </w:p>
    <w:p w14:paraId="7139739B" w14:textId="77777777" w:rsidR="00123779" w:rsidRDefault="00123779" w:rsidP="00123779">
      <w:pPr>
        <w:rPr>
          <w:rFonts w:ascii="Times New Roman" w:hAnsi="Times New Roman" w:cs="Times New Roman"/>
          <w:lang w:val="en-US"/>
        </w:rPr>
      </w:pPr>
    </w:p>
    <w:p w14:paraId="755ACB29" w14:textId="77777777" w:rsidR="00123779" w:rsidRPr="00123779" w:rsidRDefault="00123779" w:rsidP="00123779">
      <w:pPr>
        <w:rPr>
          <w:rFonts w:ascii="Times New Roman" w:hAnsi="Times New Roman" w:cs="Times New Roman"/>
        </w:rPr>
      </w:pPr>
    </w:p>
    <w:p w14:paraId="38A94C94" w14:textId="15AD99BA" w:rsidR="00123779" w:rsidRPr="00123779" w:rsidRDefault="00123779" w:rsidP="00123779">
      <w:p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lastRenderedPageBreak/>
        <w:t>5. Обслуживание базы данных</w:t>
      </w:r>
    </w:p>
    <w:p w14:paraId="51EB9E6F" w14:textId="77777777" w:rsidR="00123779" w:rsidRPr="00123779" w:rsidRDefault="00123779" w:rsidP="00123779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Регулярное обновление статистики – для правильного планирования запросов.</w:t>
      </w:r>
    </w:p>
    <w:p w14:paraId="5729EBE7" w14:textId="77777777" w:rsidR="00123779" w:rsidRPr="00123779" w:rsidRDefault="00123779" w:rsidP="00123779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Очистка и дефрагментация – удаление неиспользуемых данных, перестроение индексов.</w:t>
      </w:r>
    </w:p>
    <w:p w14:paraId="7E4BE61D" w14:textId="77777777" w:rsidR="00123779" w:rsidRPr="00123779" w:rsidRDefault="00123779" w:rsidP="00123779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123779">
        <w:rPr>
          <w:rFonts w:ascii="Times New Roman" w:hAnsi="Times New Roman" w:cs="Times New Roman"/>
        </w:rPr>
        <w:t>Резервное копирование – предотвращение потери данных.</w:t>
      </w:r>
    </w:p>
    <w:p w14:paraId="7543B940" w14:textId="77777777" w:rsidR="00755106" w:rsidRPr="00123779" w:rsidRDefault="00755106" w:rsidP="00755106">
      <w:pPr>
        <w:rPr>
          <w:rFonts w:ascii="Times New Roman" w:hAnsi="Times New Roman" w:cs="Times New Roman"/>
        </w:rPr>
      </w:pPr>
    </w:p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Волик,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Волик.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Даккет,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. Серверная веб-разработка / Дж. Даккет.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 учебное пособие / И.А. Дьяков. – Тамбов :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Ла Рокка, М. Продвинутые и структуры данных. / М. ла Рокка.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5E2A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5E2A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5E2A70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187F51" w14:textId="77777777" w:rsidR="00163AE2" w:rsidRDefault="00163AE2" w:rsidP="00295D49">
      <w:pPr>
        <w:spacing w:after="0" w:line="240" w:lineRule="auto"/>
      </w:pPr>
      <w:r>
        <w:separator/>
      </w:r>
    </w:p>
  </w:endnote>
  <w:endnote w:type="continuationSeparator" w:id="0">
    <w:p w14:paraId="2D3E90CA" w14:textId="77777777" w:rsidR="00163AE2" w:rsidRDefault="00163AE2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1C52B40-070D-4BAA-B43C-6FAC001A0F3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1D11AFE6-7F65-4640-B7DA-294070F97FE8}"/>
    <w:embedBold r:id="rId3" w:fontKey="{ABDB95DD-EC8D-4658-86D5-481B0D33489E}"/>
    <w:embedItalic r:id="rId4" w:fontKey="{04EBB01C-7EF0-40B4-A16F-BEC3DB13F95E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B721FB8B-D695-4D6C-A666-1E3C2559DBF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D990B0E-76B8-49FE-90DB-468C02BC2756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3A57C07E-5BCE-4054-8982-E15C56B01161}"/>
    <w:embedBold r:id="rId8" w:fontKey="{7106F3A0-0846-4B4F-B4A0-E6E12830F157}"/>
    <w:embedItalic r:id="rId9" w:fontKey="{6190DEBD-9473-4851-8B46-1E7151BE25AA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0" w:fontKey="{C7CC856D-14D3-49FA-BF37-812930F7F8F6}"/>
    <w:embedBold r:id="rId11" w:fontKey="{234138A1-DA38-4364-BA1A-9B1065DDE686}"/>
    <w:embedItalic r:id="rId12" w:fontKey="{53D0242E-E21F-477B-8298-DFE47B262E78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3" w:fontKey="{506F2E6F-69F7-41AE-B042-F768779D7C9A}"/>
    <w:embedItalic r:id="rId14" w:fontKey="{5F71BAF7-937D-4AD1-8C50-30B9D88B0E7C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0B012528-8053-4D25-AF87-0CC82263A57F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6" w:fontKey="{86C6A190-45C7-4CB8-9FA6-2C437F3B9F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EBE0A6" w14:textId="77777777" w:rsidR="00163AE2" w:rsidRDefault="00163AE2" w:rsidP="00295D49">
      <w:pPr>
        <w:spacing w:after="0" w:line="240" w:lineRule="auto"/>
      </w:pPr>
      <w:r>
        <w:separator/>
      </w:r>
    </w:p>
  </w:footnote>
  <w:footnote w:type="continuationSeparator" w:id="0">
    <w:p w14:paraId="164190D0" w14:textId="77777777" w:rsidR="00163AE2" w:rsidRDefault="00163AE2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20E3A"/>
    <w:multiLevelType w:val="multilevel"/>
    <w:tmpl w:val="F76EF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A24A20"/>
    <w:multiLevelType w:val="multilevel"/>
    <w:tmpl w:val="08809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3F5A66"/>
    <w:multiLevelType w:val="multilevel"/>
    <w:tmpl w:val="83C83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A775641"/>
    <w:multiLevelType w:val="multilevel"/>
    <w:tmpl w:val="A84C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C46EB2"/>
    <w:multiLevelType w:val="multilevel"/>
    <w:tmpl w:val="09181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B72C8E"/>
    <w:multiLevelType w:val="multilevel"/>
    <w:tmpl w:val="0BC2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31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98B0465"/>
    <w:multiLevelType w:val="multilevel"/>
    <w:tmpl w:val="B166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18261D"/>
    <w:multiLevelType w:val="multilevel"/>
    <w:tmpl w:val="CA060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D73A0F"/>
    <w:multiLevelType w:val="multilevel"/>
    <w:tmpl w:val="05C47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ED5128"/>
    <w:multiLevelType w:val="multilevel"/>
    <w:tmpl w:val="87D6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0A0430"/>
    <w:multiLevelType w:val="multilevel"/>
    <w:tmpl w:val="C46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55C2B1F"/>
    <w:multiLevelType w:val="multilevel"/>
    <w:tmpl w:val="F4ECC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116422"/>
    <w:multiLevelType w:val="multilevel"/>
    <w:tmpl w:val="92F8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5600595">
    <w:abstractNumId w:val="1"/>
  </w:num>
  <w:num w:numId="2" w16cid:durableId="1813906873">
    <w:abstractNumId w:val="0"/>
  </w:num>
  <w:num w:numId="3" w16cid:durableId="599875201">
    <w:abstractNumId w:val="37"/>
  </w:num>
  <w:num w:numId="4" w16cid:durableId="1840998991">
    <w:abstractNumId w:val="8"/>
  </w:num>
  <w:num w:numId="5" w16cid:durableId="531115819">
    <w:abstractNumId w:val="33"/>
  </w:num>
  <w:num w:numId="6" w16cid:durableId="1714187295">
    <w:abstractNumId w:val="20"/>
  </w:num>
  <w:num w:numId="7" w16cid:durableId="333462897">
    <w:abstractNumId w:val="23"/>
  </w:num>
  <w:num w:numId="8" w16cid:durableId="318000540">
    <w:abstractNumId w:val="40"/>
  </w:num>
  <w:num w:numId="9" w16cid:durableId="1646928150">
    <w:abstractNumId w:val="17"/>
  </w:num>
  <w:num w:numId="10" w16cid:durableId="1022821725">
    <w:abstractNumId w:val="42"/>
  </w:num>
  <w:num w:numId="11" w16cid:durableId="1314456569">
    <w:abstractNumId w:val="13"/>
  </w:num>
  <w:num w:numId="12" w16cid:durableId="926960903">
    <w:abstractNumId w:val="18"/>
  </w:num>
  <w:num w:numId="13" w16cid:durableId="483741291">
    <w:abstractNumId w:val="39"/>
  </w:num>
  <w:num w:numId="14" w16cid:durableId="2017801266">
    <w:abstractNumId w:val="47"/>
  </w:num>
  <w:num w:numId="15" w16cid:durableId="1188257353">
    <w:abstractNumId w:val="15"/>
  </w:num>
  <w:num w:numId="16" w16cid:durableId="149686543">
    <w:abstractNumId w:val="10"/>
  </w:num>
  <w:num w:numId="17" w16cid:durableId="1640911985">
    <w:abstractNumId w:val="19"/>
  </w:num>
  <w:num w:numId="18" w16cid:durableId="1530531572">
    <w:abstractNumId w:val="30"/>
  </w:num>
  <w:num w:numId="19" w16cid:durableId="1518039346">
    <w:abstractNumId w:val="6"/>
  </w:num>
  <w:num w:numId="20" w16cid:durableId="854340256">
    <w:abstractNumId w:val="41"/>
  </w:num>
  <w:num w:numId="21" w16cid:durableId="1706247846">
    <w:abstractNumId w:val="24"/>
  </w:num>
  <w:num w:numId="22" w16cid:durableId="173886344">
    <w:abstractNumId w:val="38"/>
  </w:num>
  <w:num w:numId="23" w16cid:durableId="1648238101">
    <w:abstractNumId w:val="35"/>
  </w:num>
  <w:num w:numId="24" w16cid:durableId="1177689868">
    <w:abstractNumId w:val="4"/>
  </w:num>
  <w:num w:numId="25" w16cid:durableId="645671505">
    <w:abstractNumId w:val="21"/>
  </w:num>
  <w:num w:numId="26" w16cid:durableId="383456447">
    <w:abstractNumId w:val="11"/>
  </w:num>
  <w:num w:numId="27" w16cid:durableId="1760054051">
    <w:abstractNumId w:val="27"/>
  </w:num>
  <w:num w:numId="28" w16cid:durableId="1322851130">
    <w:abstractNumId w:val="26"/>
  </w:num>
  <w:num w:numId="29" w16cid:durableId="231433704">
    <w:abstractNumId w:val="28"/>
  </w:num>
  <w:num w:numId="30" w16cid:durableId="1119567586">
    <w:abstractNumId w:val="14"/>
  </w:num>
  <w:num w:numId="31" w16cid:durableId="1145004532">
    <w:abstractNumId w:val="31"/>
  </w:num>
  <w:num w:numId="32" w16cid:durableId="352155026">
    <w:abstractNumId w:val="29"/>
  </w:num>
  <w:num w:numId="33" w16cid:durableId="446853310">
    <w:abstractNumId w:val="16"/>
  </w:num>
  <w:num w:numId="34" w16cid:durableId="544372725">
    <w:abstractNumId w:val="5"/>
  </w:num>
  <w:num w:numId="35" w16cid:durableId="1445417599">
    <w:abstractNumId w:val="3"/>
  </w:num>
  <w:num w:numId="36" w16cid:durableId="1783300945">
    <w:abstractNumId w:val="48"/>
  </w:num>
  <w:num w:numId="37" w16cid:durableId="2117676885">
    <w:abstractNumId w:val="36"/>
  </w:num>
  <w:num w:numId="38" w16cid:durableId="1606494091">
    <w:abstractNumId w:val="44"/>
  </w:num>
  <w:num w:numId="39" w16cid:durableId="1246453339">
    <w:abstractNumId w:val="25"/>
  </w:num>
  <w:num w:numId="40" w16cid:durableId="331951849">
    <w:abstractNumId w:val="12"/>
  </w:num>
  <w:num w:numId="41" w16cid:durableId="372968317">
    <w:abstractNumId w:val="32"/>
  </w:num>
  <w:num w:numId="42" w16cid:durableId="2077389737">
    <w:abstractNumId w:val="43"/>
  </w:num>
  <w:num w:numId="43" w16cid:durableId="426509658">
    <w:abstractNumId w:val="7"/>
  </w:num>
  <w:num w:numId="44" w16cid:durableId="1193687498">
    <w:abstractNumId w:val="34"/>
  </w:num>
  <w:num w:numId="45" w16cid:durableId="564338485">
    <w:abstractNumId w:val="2"/>
  </w:num>
  <w:num w:numId="46" w16cid:durableId="2093549031">
    <w:abstractNumId w:val="45"/>
  </w:num>
  <w:num w:numId="47" w16cid:durableId="4944799">
    <w:abstractNumId w:val="9"/>
  </w:num>
  <w:num w:numId="48" w16cid:durableId="773130061">
    <w:abstractNumId w:val="46"/>
  </w:num>
  <w:num w:numId="49" w16cid:durableId="61598688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0912"/>
    <w:rsid w:val="0000347B"/>
    <w:rsid w:val="00012214"/>
    <w:rsid w:val="00022C14"/>
    <w:rsid w:val="00072DE0"/>
    <w:rsid w:val="00080C1A"/>
    <w:rsid w:val="00092E10"/>
    <w:rsid w:val="000B1CDC"/>
    <w:rsid w:val="000B238A"/>
    <w:rsid w:val="000E3DAE"/>
    <w:rsid w:val="000E6499"/>
    <w:rsid w:val="000F61A4"/>
    <w:rsid w:val="00123779"/>
    <w:rsid w:val="00126DF3"/>
    <w:rsid w:val="00130B63"/>
    <w:rsid w:val="001478D2"/>
    <w:rsid w:val="00162E8F"/>
    <w:rsid w:val="00163AE2"/>
    <w:rsid w:val="00185166"/>
    <w:rsid w:val="001A2283"/>
    <w:rsid w:val="001D68E7"/>
    <w:rsid w:val="001D730B"/>
    <w:rsid w:val="001E67DC"/>
    <w:rsid w:val="001F40F3"/>
    <w:rsid w:val="002336C3"/>
    <w:rsid w:val="0024246B"/>
    <w:rsid w:val="002515F5"/>
    <w:rsid w:val="00266D49"/>
    <w:rsid w:val="00277B38"/>
    <w:rsid w:val="00295D49"/>
    <w:rsid w:val="00296242"/>
    <w:rsid w:val="002A5509"/>
    <w:rsid w:val="002B6B0E"/>
    <w:rsid w:val="002C1496"/>
    <w:rsid w:val="002C405E"/>
    <w:rsid w:val="002D4BD8"/>
    <w:rsid w:val="002E1BB6"/>
    <w:rsid w:val="00342DFD"/>
    <w:rsid w:val="00355ACD"/>
    <w:rsid w:val="0037067E"/>
    <w:rsid w:val="003824C6"/>
    <w:rsid w:val="003D3A14"/>
    <w:rsid w:val="0040483F"/>
    <w:rsid w:val="004049E3"/>
    <w:rsid w:val="004123D1"/>
    <w:rsid w:val="00434B8F"/>
    <w:rsid w:val="004917C1"/>
    <w:rsid w:val="004A2479"/>
    <w:rsid w:val="004C2802"/>
    <w:rsid w:val="00580A01"/>
    <w:rsid w:val="005B01DB"/>
    <w:rsid w:val="005C7ED9"/>
    <w:rsid w:val="005E2A70"/>
    <w:rsid w:val="00601D1F"/>
    <w:rsid w:val="006216E7"/>
    <w:rsid w:val="00640209"/>
    <w:rsid w:val="00656EC6"/>
    <w:rsid w:val="006B59EC"/>
    <w:rsid w:val="006D511C"/>
    <w:rsid w:val="006E3AA7"/>
    <w:rsid w:val="006E47F9"/>
    <w:rsid w:val="006F5299"/>
    <w:rsid w:val="00700827"/>
    <w:rsid w:val="007161EA"/>
    <w:rsid w:val="0074487D"/>
    <w:rsid w:val="00755106"/>
    <w:rsid w:val="007704C4"/>
    <w:rsid w:val="0077504D"/>
    <w:rsid w:val="007B08F1"/>
    <w:rsid w:val="007C22B3"/>
    <w:rsid w:val="007E4ECE"/>
    <w:rsid w:val="007F0021"/>
    <w:rsid w:val="007F146D"/>
    <w:rsid w:val="007F5C02"/>
    <w:rsid w:val="008069B6"/>
    <w:rsid w:val="008079B5"/>
    <w:rsid w:val="008615CC"/>
    <w:rsid w:val="00871A3D"/>
    <w:rsid w:val="008A167D"/>
    <w:rsid w:val="008B0C94"/>
    <w:rsid w:val="008B1E99"/>
    <w:rsid w:val="008B486D"/>
    <w:rsid w:val="008B5377"/>
    <w:rsid w:val="008E50BC"/>
    <w:rsid w:val="00903457"/>
    <w:rsid w:val="00907CA1"/>
    <w:rsid w:val="00914716"/>
    <w:rsid w:val="00917404"/>
    <w:rsid w:val="009879C5"/>
    <w:rsid w:val="009F1F9E"/>
    <w:rsid w:val="00A2184E"/>
    <w:rsid w:val="00A23DF8"/>
    <w:rsid w:val="00A31249"/>
    <w:rsid w:val="00A34A9C"/>
    <w:rsid w:val="00A6315A"/>
    <w:rsid w:val="00A805C5"/>
    <w:rsid w:val="00AC1370"/>
    <w:rsid w:val="00AF1241"/>
    <w:rsid w:val="00AF3D9C"/>
    <w:rsid w:val="00B45E8F"/>
    <w:rsid w:val="00B564A9"/>
    <w:rsid w:val="00B653A8"/>
    <w:rsid w:val="00B74715"/>
    <w:rsid w:val="00BA2233"/>
    <w:rsid w:val="00BA467B"/>
    <w:rsid w:val="00BA72B5"/>
    <w:rsid w:val="00BF4E94"/>
    <w:rsid w:val="00C04DE8"/>
    <w:rsid w:val="00C17D94"/>
    <w:rsid w:val="00C86C04"/>
    <w:rsid w:val="00CA06D5"/>
    <w:rsid w:val="00CA1A8D"/>
    <w:rsid w:val="00CB4404"/>
    <w:rsid w:val="00CB5A4E"/>
    <w:rsid w:val="00CC3D22"/>
    <w:rsid w:val="00CD5055"/>
    <w:rsid w:val="00D07641"/>
    <w:rsid w:val="00D22A71"/>
    <w:rsid w:val="00D32530"/>
    <w:rsid w:val="00D47BCA"/>
    <w:rsid w:val="00D50046"/>
    <w:rsid w:val="00D568AE"/>
    <w:rsid w:val="00D568B0"/>
    <w:rsid w:val="00D83E0C"/>
    <w:rsid w:val="00DB6FEA"/>
    <w:rsid w:val="00DC48AF"/>
    <w:rsid w:val="00DD0FC4"/>
    <w:rsid w:val="00DD4407"/>
    <w:rsid w:val="00DD642F"/>
    <w:rsid w:val="00DE3CCC"/>
    <w:rsid w:val="00DF7CF4"/>
    <w:rsid w:val="00E010F4"/>
    <w:rsid w:val="00E208B5"/>
    <w:rsid w:val="00E37B7E"/>
    <w:rsid w:val="00E5111A"/>
    <w:rsid w:val="00E52A18"/>
    <w:rsid w:val="00E61CBE"/>
    <w:rsid w:val="00E73697"/>
    <w:rsid w:val="00E757A2"/>
    <w:rsid w:val="00EB0758"/>
    <w:rsid w:val="00EB785A"/>
    <w:rsid w:val="00ED45A7"/>
    <w:rsid w:val="00F10437"/>
    <w:rsid w:val="00F44C1B"/>
    <w:rsid w:val="00F568A8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B06E366-D95D-43FE-AFC8-EF149AE88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2A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7C22B3"/>
    <w:rPr>
      <w:b/>
      <w:bCs/>
    </w:rPr>
  </w:style>
  <w:style w:type="paragraph" w:styleId="af">
    <w:name w:val="Normal (Web)"/>
    <w:basedOn w:val="a"/>
    <w:uiPriority w:val="99"/>
    <w:unhideWhenUsed/>
    <w:rsid w:val="007C2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E2A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unhideWhenUsed/>
    <w:rsid w:val="009879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879C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9879C5"/>
  </w:style>
  <w:style w:type="paragraph" w:customStyle="1" w:styleId="futurismarkdown-paragraph">
    <w:name w:val="futurismarkdown-paragraph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5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3648</TotalTime>
  <Pages>1</Pages>
  <Words>3939</Words>
  <Characters>22456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Рагим .</cp:lastModifiedBy>
  <cp:revision>8</cp:revision>
  <cp:lastPrinted>2024-10-13T18:26:00Z</cp:lastPrinted>
  <dcterms:created xsi:type="dcterms:W3CDTF">2024-10-14T06:37:00Z</dcterms:created>
  <dcterms:modified xsi:type="dcterms:W3CDTF">2025-04-03T20:14:00Z</dcterms:modified>
</cp:coreProperties>
</file>